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05FE4" w14:textId="6966D3F1" w:rsidR="00BE3B78" w:rsidRDefault="008866EA" w:rsidP="00473FAB">
      <w:pPr>
        <w:rPr>
          <w:rFonts w:ascii="Tenorite" w:hAnsi="Tenorite"/>
          <w:b/>
          <w:bCs/>
          <w:color w:val="6F1346"/>
          <w:sz w:val="40"/>
          <w:szCs w:val="40"/>
        </w:rPr>
      </w:pPr>
      <w:r>
        <w:rPr>
          <w:rFonts w:ascii="Tenorite" w:hAnsi="Tenorite"/>
          <w:b/>
          <w:bCs/>
          <w:noProof/>
          <w:color w:val="6F1346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28DDBC37" wp14:editId="32DB46C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154659" cy="914400"/>
            <wp:effectExtent l="0" t="0" r="0" b="0"/>
            <wp:wrapTight wrapText="bothSides">
              <wp:wrapPolygon edited="0">
                <wp:start x="2865" y="0"/>
                <wp:lineTo x="2865" y="5400"/>
                <wp:lineTo x="6493" y="7200"/>
                <wp:lineTo x="5729" y="8550"/>
                <wp:lineTo x="0" y="11250"/>
                <wp:lineTo x="0" y="19350"/>
                <wp:lineTo x="955" y="21150"/>
                <wp:lineTo x="6302" y="21150"/>
                <wp:lineTo x="21390" y="18900"/>
                <wp:lineTo x="21390" y="9450"/>
                <wp:lineTo x="20817" y="7200"/>
                <wp:lineTo x="16615" y="0"/>
                <wp:lineTo x="2865" y="0"/>
              </wp:wrapPolygon>
            </wp:wrapTight>
            <wp:docPr id="1717059516" name="Afbeelding 1" descr="Afbeelding met tekst, Graphics, Lettertype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059516" name="Afbeelding 1" descr="Afbeelding met tekst, Graphics, Lettertype, grafische vormgeving&#10;&#10;Door AI gegenereerde inhoud is mogelijk onjuis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465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DF467C" w14:textId="77777777" w:rsidR="008866EA" w:rsidRDefault="008866EA" w:rsidP="00473FAB">
      <w:pPr>
        <w:rPr>
          <w:rFonts w:ascii="Tenorite" w:hAnsi="Tenorite"/>
          <w:b/>
          <w:bCs/>
          <w:color w:val="6F1346"/>
          <w:sz w:val="40"/>
          <w:szCs w:val="40"/>
        </w:rPr>
      </w:pPr>
    </w:p>
    <w:p w14:paraId="2E3F257B" w14:textId="710AFED6" w:rsidR="00473FAB" w:rsidRPr="00FB1ED7" w:rsidRDefault="00473FAB" w:rsidP="00473FAB">
      <w:pPr>
        <w:rPr>
          <w:rFonts w:ascii="Tenorite" w:hAnsi="Tenorite"/>
          <w:b/>
          <w:bCs/>
          <w:color w:val="6F1346"/>
          <w:sz w:val="40"/>
          <w:szCs w:val="40"/>
        </w:rPr>
      </w:pPr>
      <w:r w:rsidRPr="00FB1ED7">
        <w:rPr>
          <w:rFonts w:ascii="Tenorite" w:hAnsi="Tenorite"/>
          <w:b/>
          <w:bCs/>
          <w:color w:val="6F1346"/>
          <w:sz w:val="40"/>
          <w:szCs w:val="40"/>
        </w:rPr>
        <w:t>Algemene Voorwaarden</w:t>
      </w:r>
    </w:p>
    <w:p w14:paraId="478DA9DD" w14:textId="77777777" w:rsidR="00473FAB" w:rsidRPr="00FB1ED7" w:rsidRDefault="00473FAB" w:rsidP="00473FAB">
      <w:pPr>
        <w:rPr>
          <w:rFonts w:ascii="Tenorite" w:hAnsi="Tenorite"/>
          <w:b/>
          <w:bCs/>
          <w:color w:val="6F1346"/>
        </w:rPr>
      </w:pPr>
      <w:r w:rsidRPr="00FB1ED7">
        <w:rPr>
          <w:rFonts w:ascii="Tenorite" w:hAnsi="Tenorite"/>
          <w:b/>
          <w:bCs/>
          <w:color w:val="6F1346"/>
        </w:rPr>
        <w:t>Artikel 1 – Identiteit van de ondernemer</w:t>
      </w:r>
    </w:p>
    <w:p w14:paraId="20BA5662" w14:textId="233529DC" w:rsidR="00473FAB" w:rsidRPr="00FB1ED7" w:rsidRDefault="00473FAB" w:rsidP="00473FAB">
      <w:pPr>
        <w:rPr>
          <w:rFonts w:ascii="Tenorite" w:hAnsi="Tenorite"/>
          <w:color w:val="051D36"/>
        </w:rPr>
      </w:pPr>
      <w:proofErr w:type="spellStart"/>
      <w:r w:rsidRPr="00FB1ED7">
        <w:rPr>
          <w:rFonts w:ascii="Tenorite" w:hAnsi="Tenorite"/>
          <w:color w:val="051D36"/>
        </w:rPr>
        <w:t>Heartcraft</w:t>
      </w:r>
      <w:proofErr w:type="spellEnd"/>
      <w:r w:rsidRPr="00FB1ED7">
        <w:rPr>
          <w:rFonts w:ascii="Tenorite" w:hAnsi="Tenorite"/>
          <w:color w:val="051D36"/>
        </w:rPr>
        <w:t>, gevestigd te</w:t>
      </w:r>
      <w:r w:rsidR="00FB1ED7" w:rsidRPr="00FB1ED7">
        <w:rPr>
          <w:rFonts w:ascii="Tenorite" w:hAnsi="Tenorite"/>
          <w:color w:val="051D36"/>
        </w:rPr>
        <w:t xml:space="preserve"> Vleuten</w:t>
      </w:r>
      <w:r w:rsidRPr="00FB1ED7">
        <w:rPr>
          <w:rFonts w:ascii="Tenorite" w:hAnsi="Tenorite"/>
          <w:color w:val="051D36"/>
        </w:rPr>
        <w:t xml:space="preserve">, ingeschreven bij de Kamer van Koophandel onder nummer </w:t>
      </w:r>
      <w:r w:rsidR="002F36ED">
        <w:rPr>
          <w:rFonts w:ascii="Tenorite" w:hAnsi="Tenorite"/>
          <w:color w:val="051D36"/>
        </w:rPr>
        <w:t>99</w:t>
      </w:r>
      <w:r w:rsidR="004D6E89">
        <w:rPr>
          <w:rFonts w:ascii="Tenorite" w:hAnsi="Tenorite"/>
          <w:color w:val="051D36"/>
        </w:rPr>
        <w:t>856956</w:t>
      </w:r>
      <w:r w:rsidRPr="00FB1ED7">
        <w:rPr>
          <w:rFonts w:ascii="Tenorite" w:hAnsi="Tenorite"/>
          <w:color w:val="051D36"/>
        </w:rPr>
        <w:t>, hierna te noemen “</w:t>
      </w:r>
      <w:proofErr w:type="spellStart"/>
      <w:r w:rsidRPr="00FB1ED7">
        <w:rPr>
          <w:rFonts w:ascii="Tenorite" w:hAnsi="Tenorite"/>
          <w:color w:val="051D36"/>
        </w:rPr>
        <w:t>Heartcraft</w:t>
      </w:r>
      <w:proofErr w:type="spellEnd"/>
      <w:r w:rsidRPr="00FB1ED7">
        <w:rPr>
          <w:rFonts w:ascii="Tenorite" w:hAnsi="Tenorite"/>
          <w:color w:val="051D36"/>
        </w:rPr>
        <w:t>”.</w:t>
      </w:r>
    </w:p>
    <w:p w14:paraId="2790B1F0" w14:textId="6EFA1F53" w:rsidR="00473FAB" w:rsidRPr="00FB1ED7" w:rsidRDefault="00473FAB" w:rsidP="00473FAB">
      <w:pPr>
        <w:rPr>
          <w:rFonts w:ascii="Tenorite" w:hAnsi="Tenorite"/>
          <w:color w:val="051D36"/>
          <w:lang w:val="en-US"/>
        </w:rPr>
      </w:pPr>
      <w:r w:rsidRPr="00FB1ED7">
        <w:rPr>
          <w:rFonts w:ascii="Tenorite" w:hAnsi="Tenorite"/>
          <w:color w:val="051D36"/>
          <w:lang w:val="en-US"/>
        </w:rPr>
        <w:t>Contact:</w:t>
      </w:r>
      <w:r w:rsidR="00FB1ED7" w:rsidRPr="00FB1ED7">
        <w:rPr>
          <w:rFonts w:ascii="Tenorite" w:hAnsi="Tenorite"/>
          <w:color w:val="051D36"/>
          <w:lang w:val="en-US"/>
        </w:rPr>
        <w:t xml:space="preserve"> </w:t>
      </w:r>
      <w:proofErr w:type="spellStart"/>
      <w:r w:rsidR="00FB1ED7" w:rsidRPr="00FB1ED7">
        <w:rPr>
          <w:rFonts w:ascii="Tenorite" w:hAnsi="Tenorite"/>
          <w:color w:val="051D36"/>
          <w:lang w:val="en-US"/>
        </w:rPr>
        <w:t>Heartcraft</w:t>
      </w:r>
      <w:proofErr w:type="spellEnd"/>
      <w:r w:rsidRPr="00FB1ED7">
        <w:rPr>
          <w:rFonts w:ascii="Tenorite" w:hAnsi="Tenorite"/>
          <w:color w:val="051D36"/>
          <w:lang w:val="en-US"/>
        </w:rPr>
        <w:br/>
        <w:t xml:space="preserve">Naam: </w:t>
      </w:r>
      <w:r w:rsidR="00FB1ED7" w:rsidRPr="00FB1ED7">
        <w:rPr>
          <w:rFonts w:ascii="Tenorite" w:hAnsi="Tenorite"/>
          <w:color w:val="051D36"/>
          <w:lang w:val="en-US"/>
        </w:rPr>
        <w:t>Angélique Goes-Sauerbier</w:t>
      </w:r>
      <w:r w:rsidRPr="00FB1ED7">
        <w:rPr>
          <w:rFonts w:ascii="Tenorite" w:hAnsi="Tenorite"/>
          <w:color w:val="051D36"/>
          <w:lang w:val="en-US"/>
        </w:rPr>
        <w:br/>
        <w:t xml:space="preserve">E-mail: </w:t>
      </w:r>
      <w:r w:rsidR="00FB1ED7" w:rsidRPr="00FB1ED7">
        <w:rPr>
          <w:rFonts w:ascii="Tenorite" w:hAnsi="Tenorite"/>
          <w:color w:val="051D36"/>
          <w:lang w:val="en-US"/>
        </w:rPr>
        <w:t>Angelique@heartcraft.nl</w:t>
      </w:r>
      <w:r w:rsidRPr="00FB1ED7">
        <w:rPr>
          <w:rFonts w:ascii="Tenorite" w:hAnsi="Tenorite"/>
          <w:color w:val="051D36"/>
          <w:lang w:val="en-US"/>
        </w:rPr>
        <w:br/>
        <w:t xml:space="preserve">Website: </w:t>
      </w:r>
      <w:r w:rsidR="00FB1ED7" w:rsidRPr="00FB1ED7">
        <w:rPr>
          <w:rFonts w:ascii="Tenorite" w:hAnsi="Tenorite"/>
          <w:color w:val="051D36"/>
          <w:lang w:val="en-US"/>
        </w:rPr>
        <w:t>www.heartcraft.nl</w:t>
      </w:r>
    </w:p>
    <w:p w14:paraId="750710D6" w14:textId="5586222E" w:rsidR="00473FAB" w:rsidRPr="00FB1ED7" w:rsidRDefault="008866EA" w:rsidP="00473FAB">
      <w:pPr>
        <w:rPr>
          <w:rFonts w:ascii="Tenorite" w:hAnsi="Tenorite"/>
        </w:rPr>
      </w:pPr>
      <w:r>
        <w:rPr>
          <w:rFonts w:ascii="Tenorite" w:hAnsi="Tenorite"/>
        </w:rPr>
        <w:pict w14:anchorId="27F3F837">
          <v:rect id="_x0000_i1025" style="width:453.6pt;height:1.5pt;mso-position-horizontal:absolute;mso-position-horizontal-relative:text;mso-position-vertical:absolute;mso-position-vertical-relative:text" o:hralign="center" o:hrstd="t" o:hrnoshade="t" o:hr="t" fillcolor="#6f1346" stroked="f"/>
        </w:pict>
      </w:r>
    </w:p>
    <w:p w14:paraId="2B1DDAFA" w14:textId="77777777" w:rsidR="00473FAB" w:rsidRPr="00FB1ED7" w:rsidRDefault="00473FAB" w:rsidP="00473FAB">
      <w:pPr>
        <w:rPr>
          <w:rFonts w:ascii="Tenorite" w:hAnsi="Tenorite"/>
          <w:b/>
          <w:bCs/>
          <w:color w:val="6F1346"/>
        </w:rPr>
      </w:pPr>
      <w:r w:rsidRPr="00FB1ED7">
        <w:rPr>
          <w:rFonts w:ascii="Tenorite" w:hAnsi="Tenorite"/>
          <w:b/>
          <w:bCs/>
          <w:color w:val="6F1346"/>
        </w:rPr>
        <w:t>Artikel 2 – Toepasselijkheid</w:t>
      </w:r>
    </w:p>
    <w:p w14:paraId="33667EC4" w14:textId="77777777" w:rsidR="00473FAB" w:rsidRPr="00FB1ED7" w:rsidRDefault="00473FAB" w:rsidP="00473FAB">
      <w:pPr>
        <w:rPr>
          <w:rFonts w:ascii="Tenorite" w:hAnsi="Tenorite"/>
          <w:color w:val="051D36"/>
        </w:rPr>
      </w:pPr>
      <w:r w:rsidRPr="00FB1ED7">
        <w:rPr>
          <w:rFonts w:ascii="Tenorite" w:hAnsi="Tenorite"/>
          <w:color w:val="051D36"/>
        </w:rPr>
        <w:t xml:space="preserve">Deze algemene voorwaarden zijn van toepassing op alle aanbiedingen, overeenkomsten en dienstverlening van </w:t>
      </w:r>
      <w:proofErr w:type="spellStart"/>
      <w:r w:rsidRPr="00FB1ED7">
        <w:rPr>
          <w:rFonts w:ascii="Tenorite" w:hAnsi="Tenorite"/>
          <w:color w:val="051D36"/>
        </w:rPr>
        <w:t>Heartcraft</w:t>
      </w:r>
      <w:proofErr w:type="spellEnd"/>
      <w:r w:rsidRPr="00FB1ED7">
        <w:rPr>
          <w:rFonts w:ascii="Tenorite" w:hAnsi="Tenorite"/>
          <w:color w:val="051D36"/>
        </w:rPr>
        <w:t>.</w:t>
      </w:r>
    </w:p>
    <w:p w14:paraId="7E19E5CA" w14:textId="77777777" w:rsidR="00473FAB" w:rsidRPr="00FB1ED7" w:rsidRDefault="00473FAB" w:rsidP="00473FAB">
      <w:pPr>
        <w:rPr>
          <w:rFonts w:ascii="Tenorite" w:hAnsi="Tenorite"/>
          <w:color w:val="051D36"/>
        </w:rPr>
      </w:pPr>
      <w:r w:rsidRPr="00FB1ED7">
        <w:rPr>
          <w:rFonts w:ascii="Tenorite" w:hAnsi="Tenorite"/>
          <w:color w:val="051D36"/>
        </w:rPr>
        <w:t>Door deelname aan coaching, trajecten of andere diensten verklaart de cliënt zich akkoord met deze voorwaarden.</w:t>
      </w:r>
    </w:p>
    <w:p w14:paraId="42916640" w14:textId="18B3001F" w:rsidR="00473FAB" w:rsidRPr="00FB1ED7" w:rsidRDefault="008866EA" w:rsidP="00473FAB">
      <w:pPr>
        <w:rPr>
          <w:rFonts w:ascii="Tenorite" w:hAnsi="Tenorite"/>
        </w:rPr>
      </w:pPr>
      <w:r>
        <w:rPr>
          <w:rFonts w:ascii="Tenorite" w:hAnsi="Tenorite"/>
        </w:rPr>
        <w:pict w14:anchorId="3208DA7F">
          <v:rect id="_x0000_i1026" style="width:453.6pt;height:1.5pt;mso-position-horizontal:absolute;mso-position-horizontal-relative:text;mso-position-vertical:absolute;mso-position-vertical-relative:text" o:hralign="center" o:hrstd="t" o:hrnoshade="t" o:hr="t" fillcolor="#6f1346" stroked="f"/>
        </w:pict>
      </w:r>
    </w:p>
    <w:p w14:paraId="5F0C866E" w14:textId="77777777" w:rsidR="00473FAB" w:rsidRPr="00FB1ED7" w:rsidRDefault="00473FAB" w:rsidP="00473FAB">
      <w:pPr>
        <w:rPr>
          <w:rFonts w:ascii="Tenorite" w:hAnsi="Tenorite"/>
          <w:b/>
          <w:bCs/>
          <w:color w:val="6F1346"/>
        </w:rPr>
      </w:pPr>
      <w:r w:rsidRPr="00FB1ED7">
        <w:rPr>
          <w:rFonts w:ascii="Tenorite" w:hAnsi="Tenorite"/>
          <w:b/>
          <w:bCs/>
          <w:color w:val="6F1346"/>
        </w:rPr>
        <w:t>Artikel 3 – Aard van de dienstverlening</w:t>
      </w:r>
    </w:p>
    <w:p w14:paraId="7E8E1A5A" w14:textId="77777777" w:rsidR="00473FAB" w:rsidRPr="00FB1ED7" w:rsidRDefault="00473FAB" w:rsidP="00473FAB">
      <w:pPr>
        <w:numPr>
          <w:ilvl w:val="0"/>
          <w:numId w:val="1"/>
        </w:numPr>
        <w:rPr>
          <w:rFonts w:ascii="Tenorite" w:hAnsi="Tenorite"/>
          <w:color w:val="051D36"/>
        </w:rPr>
      </w:pPr>
      <w:proofErr w:type="spellStart"/>
      <w:r w:rsidRPr="00FB1ED7">
        <w:rPr>
          <w:rFonts w:ascii="Tenorite" w:hAnsi="Tenorite"/>
          <w:color w:val="051D36"/>
        </w:rPr>
        <w:t>Heartcraft</w:t>
      </w:r>
      <w:proofErr w:type="spellEnd"/>
      <w:r w:rsidRPr="00FB1ED7">
        <w:rPr>
          <w:rFonts w:ascii="Tenorite" w:hAnsi="Tenorite"/>
          <w:color w:val="051D36"/>
        </w:rPr>
        <w:t xml:space="preserve"> biedt coaching en begeleiding op het gebied van persoonlijke ontwikkeling, bewustwording en innerlijke groei.</w:t>
      </w:r>
    </w:p>
    <w:p w14:paraId="2C95DA38" w14:textId="77777777" w:rsidR="00473FAB" w:rsidRPr="00FB1ED7" w:rsidRDefault="00473FAB" w:rsidP="00473FAB">
      <w:pPr>
        <w:numPr>
          <w:ilvl w:val="0"/>
          <w:numId w:val="1"/>
        </w:numPr>
        <w:rPr>
          <w:rFonts w:ascii="Tenorite" w:hAnsi="Tenorite"/>
          <w:color w:val="051D36"/>
        </w:rPr>
      </w:pPr>
      <w:r w:rsidRPr="00FB1ED7">
        <w:rPr>
          <w:rFonts w:ascii="Tenorite" w:hAnsi="Tenorite"/>
          <w:color w:val="051D36"/>
        </w:rPr>
        <w:t>De dienstverlening betreft nadrukkelijk geen medische, psychologische of therapeutische behandeling.</w:t>
      </w:r>
    </w:p>
    <w:p w14:paraId="0BE16300" w14:textId="77777777" w:rsidR="00473FAB" w:rsidRPr="00FB1ED7" w:rsidRDefault="00473FAB" w:rsidP="00473FAB">
      <w:pPr>
        <w:numPr>
          <w:ilvl w:val="0"/>
          <w:numId w:val="1"/>
        </w:numPr>
        <w:rPr>
          <w:rFonts w:ascii="Tenorite" w:hAnsi="Tenorite"/>
          <w:color w:val="051D36"/>
        </w:rPr>
      </w:pPr>
      <w:r w:rsidRPr="00FB1ED7">
        <w:rPr>
          <w:rFonts w:ascii="Tenorite" w:hAnsi="Tenorite"/>
          <w:color w:val="051D36"/>
        </w:rPr>
        <w:t>Coaching is gericht op begeleiding en ondersteuning; er worden geen garanties gegeven over specifieke resultaten.</w:t>
      </w:r>
    </w:p>
    <w:p w14:paraId="609FA381" w14:textId="3056F90B" w:rsidR="00473FAB" w:rsidRPr="00FB1ED7" w:rsidRDefault="008866EA" w:rsidP="00473FAB">
      <w:pPr>
        <w:rPr>
          <w:rFonts w:ascii="Tenorite" w:hAnsi="Tenorite"/>
        </w:rPr>
      </w:pPr>
      <w:r>
        <w:rPr>
          <w:rFonts w:ascii="Tenorite" w:hAnsi="Tenorite"/>
        </w:rPr>
        <w:pict w14:anchorId="706D68B6">
          <v:rect id="_x0000_i1027" style="width:453.6pt;height:1.5pt;mso-position-horizontal:absolute;mso-position-horizontal-relative:text;mso-position-vertical:absolute;mso-position-vertical-relative:text" o:hralign="center" o:hrstd="t" o:hrnoshade="t" o:hr="t" fillcolor="#6f1346" stroked="f"/>
        </w:pict>
      </w:r>
    </w:p>
    <w:p w14:paraId="67508804" w14:textId="77777777" w:rsidR="00473FAB" w:rsidRPr="00FB1ED7" w:rsidRDefault="00473FAB" w:rsidP="00473FAB">
      <w:pPr>
        <w:rPr>
          <w:rFonts w:ascii="Tenorite" w:hAnsi="Tenorite"/>
          <w:b/>
          <w:bCs/>
          <w:color w:val="6F1346"/>
        </w:rPr>
      </w:pPr>
      <w:r w:rsidRPr="00FB1ED7">
        <w:rPr>
          <w:rFonts w:ascii="Tenorite" w:hAnsi="Tenorite"/>
          <w:b/>
          <w:bCs/>
          <w:color w:val="6F1346"/>
        </w:rPr>
        <w:t>Artikel 4 – Eigen verantwoordelijkheid</w:t>
      </w:r>
    </w:p>
    <w:p w14:paraId="177F00D6" w14:textId="77777777" w:rsidR="00473FAB" w:rsidRPr="00FB1ED7" w:rsidRDefault="00473FAB" w:rsidP="00473FAB">
      <w:pPr>
        <w:numPr>
          <w:ilvl w:val="0"/>
          <w:numId w:val="2"/>
        </w:numPr>
        <w:rPr>
          <w:rFonts w:ascii="Tenorite" w:hAnsi="Tenorite"/>
          <w:color w:val="051D36"/>
        </w:rPr>
      </w:pPr>
      <w:r w:rsidRPr="00FB1ED7">
        <w:rPr>
          <w:rFonts w:ascii="Tenorite" w:hAnsi="Tenorite"/>
          <w:color w:val="051D36"/>
        </w:rPr>
        <w:t>De cliënt blijft te allen tijde zelf verantwoordelijk voor keuzes, acties en beslissingen die voortvloeien uit de coaching.</w:t>
      </w:r>
    </w:p>
    <w:p w14:paraId="7E4FBD1F" w14:textId="77777777" w:rsidR="00473FAB" w:rsidRPr="00FB1ED7" w:rsidRDefault="00473FAB" w:rsidP="00473FAB">
      <w:pPr>
        <w:numPr>
          <w:ilvl w:val="0"/>
          <w:numId w:val="2"/>
        </w:numPr>
        <w:rPr>
          <w:rFonts w:ascii="Tenorite" w:hAnsi="Tenorite"/>
          <w:color w:val="051D36"/>
        </w:rPr>
      </w:pPr>
      <w:r w:rsidRPr="00FB1ED7">
        <w:rPr>
          <w:rFonts w:ascii="Tenorite" w:hAnsi="Tenorite"/>
          <w:color w:val="051D36"/>
        </w:rPr>
        <w:t>De cliënt is verantwoordelijk voor het tijdig inschakelen van een arts of andere erkende zorgverlener bij fysieke of psychische klachten.</w:t>
      </w:r>
    </w:p>
    <w:p w14:paraId="541754FB" w14:textId="77777777" w:rsidR="00473FAB" w:rsidRPr="00FB1ED7" w:rsidRDefault="00473FAB" w:rsidP="00473FAB">
      <w:pPr>
        <w:numPr>
          <w:ilvl w:val="0"/>
          <w:numId w:val="2"/>
        </w:numPr>
        <w:rPr>
          <w:rFonts w:ascii="Tenorite" w:hAnsi="Tenorite"/>
          <w:color w:val="051D36"/>
        </w:rPr>
      </w:pPr>
      <w:proofErr w:type="spellStart"/>
      <w:r w:rsidRPr="00FB1ED7">
        <w:rPr>
          <w:rFonts w:ascii="Tenorite" w:hAnsi="Tenorite"/>
          <w:color w:val="051D36"/>
        </w:rPr>
        <w:lastRenderedPageBreak/>
        <w:t>Heartcraft</w:t>
      </w:r>
      <w:proofErr w:type="spellEnd"/>
      <w:r w:rsidRPr="00FB1ED7">
        <w:rPr>
          <w:rFonts w:ascii="Tenorite" w:hAnsi="Tenorite"/>
          <w:color w:val="051D36"/>
        </w:rPr>
        <w:t xml:space="preserve"> aanvaardt geen verantwoordelijkheid voor beslissingen die de cliënt neemt naar aanleiding van coaching.</w:t>
      </w:r>
    </w:p>
    <w:p w14:paraId="1E2411CE" w14:textId="5B5F5619" w:rsidR="00473FAB" w:rsidRPr="00FB1ED7" w:rsidRDefault="008866EA" w:rsidP="00473FAB">
      <w:pPr>
        <w:rPr>
          <w:rFonts w:ascii="Tenorite" w:hAnsi="Tenorite"/>
        </w:rPr>
      </w:pPr>
      <w:r>
        <w:rPr>
          <w:rFonts w:ascii="Tenorite" w:hAnsi="Tenorite"/>
        </w:rPr>
        <w:pict w14:anchorId="12A83E01">
          <v:rect id="_x0000_i1028" style="width:453.6pt;height:1.5pt;mso-position-horizontal:absolute;mso-position-horizontal-relative:text;mso-position-vertical:absolute;mso-position-vertical-relative:text" o:hralign="center" o:hrstd="t" o:hrnoshade="t" o:hr="t" fillcolor="#6f1346" stroked="f"/>
        </w:pict>
      </w:r>
    </w:p>
    <w:p w14:paraId="0F55950C" w14:textId="77777777" w:rsidR="00FB1ED7" w:rsidRPr="00FB1ED7" w:rsidRDefault="00FB1ED7" w:rsidP="00473FAB">
      <w:pPr>
        <w:rPr>
          <w:rFonts w:ascii="Tenorite" w:hAnsi="Tenorite"/>
          <w:b/>
          <w:bCs/>
        </w:rPr>
      </w:pPr>
    </w:p>
    <w:p w14:paraId="68CBBF89" w14:textId="39D0839B" w:rsidR="00473FAB" w:rsidRPr="00FB1ED7" w:rsidRDefault="00473FAB" w:rsidP="00473FAB">
      <w:pPr>
        <w:rPr>
          <w:rFonts w:ascii="Tenorite" w:hAnsi="Tenorite"/>
          <w:b/>
          <w:bCs/>
          <w:color w:val="6F1346"/>
        </w:rPr>
      </w:pPr>
      <w:r w:rsidRPr="00FB1ED7">
        <w:rPr>
          <w:rFonts w:ascii="Tenorite" w:hAnsi="Tenorite"/>
          <w:b/>
          <w:bCs/>
          <w:color w:val="6F1346"/>
        </w:rPr>
        <w:t>Artikel 5 – Betaling</w:t>
      </w:r>
    </w:p>
    <w:p w14:paraId="6B7FD158" w14:textId="77777777" w:rsidR="00473FAB" w:rsidRPr="00FB1ED7" w:rsidRDefault="00473FAB" w:rsidP="00473FAB">
      <w:pPr>
        <w:numPr>
          <w:ilvl w:val="0"/>
          <w:numId w:val="3"/>
        </w:numPr>
        <w:rPr>
          <w:rFonts w:ascii="Tenorite" w:hAnsi="Tenorite"/>
          <w:color w:val="051D36"/>
        </w:rPr>
      </w:pPr>
      <w:r w:rsidRPr="00FB1ED7">
        <w:rPr>
          <w:rFonts w:ascii="Tenorite" w:hAnsi="Tenorite"/>
          <w:color w:val="051D36"/>
        </w:rPr>
        <w:t>Facturen dienen binnen 14 dagen na factuurdatum te worden voldaan, tenzij schriftelijk anders overeengekomen.</w:t>
      </w:r>
    </w:p>
    <w:p w14:paraId="218F105C" w14:textId="77777777" w:rsidR="00473FAB" w:rsidRPr="00FB1ED7" w:rsidRDefault="00473FAB" w:rsidP="00473FAB">
      <w:pPr>
        <w:numPr>
          <w:ilvl w:val="0"/>
          <w:numId w:val="3"/>
        </w:numPr>
        <w:rPr>
          <w:rFonts w:ascii="Tenorite" w:hAnsi="Tenorite"/>
          <w:color w:val="051D36"/>
        </w:rPr>
      </w:pPr>
      <w:r w:rsidRPr="00FB1ED7">
        <w:rPr>
          <w:rFonts w:ascii="Tenorite" w:hAnsi="Tenorite"/>
          <w:color w:val="051D36"/>
        </w:rPr>
        <w:t xml:space="preserve">Bij niet-tijdige betaling behoudt </w:t>
      </w:r>
      <w:proofErr w:type="spellStart"/>
      <w:r w:rsidRPr="00FB1ED7">
        <w:rPr>
          <w:rFonts w:ascii="Tenorite" w:hAnsi="Tenorite"/>
          <w:color w:val="051D36"/>
        </w:rPr>
        <w:t>Heartcraft</w:t>
      </w:r>
      <w:proofErr w:type="spellEnd"/>
      <w:r w:rsidRPr="00FB1ED7">
        <w:rPr>
          <w:rFonts w:ascii="Tenorite" w:hAnsi="Tenorite"/>
          <w:color w:val="051D36"/>
        </w:rPr>
        <w:t xml:space="preserve"> zich het recht voor verdere dienstverlening op te schorten.</w:t>
      </w:r>
    </w:p>
    <w:p w14:paraId="087368C6" w14:textId="77777777" w:rsidR="00473FAB" w:rsidRPr="00FB1ED7" w:rsidRDefault="00473FAB" w:rsidP="00473FAB">
      <w:pPr>
        <w:numPr>
          <w:ilvl w:val="0"/>
          <w:numId w:val="3"/>
        </w:numPr>
        <w:rPr>
          <w:rFonts w:ascii="Tenorite" w:hAnsi="Tenorite"/>
          <w:color w:val="051D36"/>
        </w:rPr>
      </w:pPr>
      <w:r w:rsidRPr="00FB1ED7">
        <w:rPr>
          <w:rFonts w:ascii="Tenorite" w:hAnsi="Tenorite"/>
          <w:color w:val="051D36"/>
        </w:rPr>
        <w:t>Alle prijzen zijn vrijgesteld van btw indien van toepassing (of: exclusief btw indien van toepassing).</w:t>
      </w:r>
    </w:p>
    <w:p w14:paraId="4E87351E" w14:textId="1BF0D787" w:rsidR="00473FAB" w:rsidRPr="00FB1ED7" w:rsidRDefault="008866EA" w:rsidP="00473FAB">
      <w:pPr>
        <w:rPr>
          <w:rFonts w:ascii="Tenorite" w:hAnsi="Tenorite"/>
        </w:rPr>
      </w:pPr>
      <w:r>
        <w:rPr>
          <w:rFonts w:ascii="Tenorite" w:hAnsi="Tenorite"/>
        </w:rPr>
        <w:pict w14:anchorId="7BA8F5F6">
          <v:rect id="_x0000_i1029" style="width:453.6pt;height:1.5pt;mso-position-horizontal:absolute;mso-position-horizontal-relative:text;mso-position-vertical:absolute;mso-position-vertical-relative:text" o:hralign="center" o:hrstd="t" o:hrnoshade="t" o:hr="t" fillcolor="#6f1346" stroked="f"/>
        </w:pict>
      </w:r>
    </w:p>
    <w:p w14:paraId="340D9ACA" w14:textId="77777777" w:rsidR="00473FAB" w:rsidRPr="00FB1ED7" w:rsidRDefault="00473FAB" w:rsidP="00473FAB">
      <w:pPr>
        <w:rPr>
          <w:rFonts w:ascii="Tenorite" w:hAnsi="Tenorite"/>
          <w:b/>
          <w:bCs/>
          <w:color w:val="6F1346"/>
        </w:rPr>
      </w:pPr>
      <w:r w:rsidRPr="00FB1ED7">
        <w:rPr>
          <w:rFonts w:ascii="Tenorite" w:hAnsi="Tenorite"/>
          <w:b/>
          <w:bCs/>
          <w:color w:val="6F1346"/>
        </w:rPr>
        <w:t>Artikel 6 – Annulering en verplaatsing</w:t>
      </w:r>
    </w:p>
    <w:p w14:paraId="08F7F786" w14:textId="77777777" w:rsidR="00473FAB" w:rsidRPr="00FB1ED7" w:rsidRDefault="00473FAB" w:rsidP="00473FAB">
      <w:pPr>
        <w:numPr>
          <w:ilvl w:val="0"/>
          <w:numId w:val="4"/>
        </w:numPr>
        <w:rPr>
          <w:rFonts w:ascii="Tenorite" w:hAnsi="Tenorite"/>
          <w:color w:val="051D36"/>
        </w:rPr>
      </w:pPr>
      <w:r w:rsidRPr="00FB1ED7">
        <w:rPr>
          <w:rFonts w:ascii="Tenorite" w:hAnsi="Tenorite"/>
          <w:color w:val="051D36"/>
        </w:rPr>
        <w:t>Sessies kunnen kosteloos worden geannuleerd of verplaatst tot 24 uur voor aanvang.</w:t>
      </w:r>
    </w:p>
    <w:p w14:paraId="2BDF95BD" w14:textId="77777777" w:rsidR="00473FAB" w:rsidRPr="00FB1ED7" w:rsidRDefault="00473FAB" w:rsidP="00473FAB">
      <w:pPr>
        <w:numPr>
          <w:ilvl w:val="0"/>
          <w:numId w:val="4"/>
        </w:numPr>
        <w:rPr>
          <w:rFonts w:ascii="Tenorite" w:hAnsi="Tenorite"/>
          <w:color w:val="051D36"/>
        </w:rPr>
      </w:pPr>
      <w:r w:rsidRPr="00FB1ED7">
        <w:rPr>
          <w:rFonts w:ascii="Tenorite" w:hAnsi="Tenorite"/>
          <w:color w:val="051D36"/>
        </w:rPr>
        <w:t>Bij annulering binnen 24 uur of bij niet verschijnen wordt het volledige bedrag van de sessie in rekening gebracht.</w:t>
      </w:r>
    </w:p>
    <w:p w14:paraId="3B804722" w14:textId="77777777" w:rsidR="00473FAB" w:rsidRPr="00FB1ED7" w:rsidRDefault="00473FAB" w:rsidP="00473FAB">
      <w:pPr>
        <w:numPr>
          <w:ilvl w:val="0"/>
          <w:numId w:val="4"/>
        </w:numPr>
        <w:rPr>
          <w:rFonts w:ascii="Tenorite" w:hAnsi="Tenorite"/>
          <w:color w:val="051D36"/>
        </w:rPr>
      </w:pPr>
      <w:r w:rsidRPr="00FB1ED7">
        <w:rPr>
          <w:rFonts w:ascii="Tenorite" w:hAnsi="Tenorite"/>
          <w:color w:val="051D36"/>
        </w:rPr>
        <w:t>Bij langdurige trajecten gelden de afgesproken betalingsverplichtingen ongeacht tussentijdse beëindiging, tenzij anders overeengekomen.</w:t>
      </w:r>
    </w:p>
    <w:p w14:paraId="4335A42A" w14:textId="1AD5E594" w:rsidR="00473FAB" w:rsidRPr="00FB1ED7" w:rsidRDefault="008866EA" w:rsidP="00473FAB">
      <w:pPr>
        <w:rPr>
          <w:rFonts w:ascii="Tenorite" w:hAnsi="Tenorite"/>
        </w:rPr>
      </w:pPr>
      <w:r>
        <w:rPr>
          <w:rFonts w:ascii="Tenorite" w:hAnsi="Tenorite"/>
        </w:rPr>
        <w:pict w14:anchorId="4A117582">
          <v:rect id="_x0000_i1030" style="width:453.6pt;height:1.5pt;mso-position-horizontal:absolute;mso-position-horizontal-relative:text;mso-position-vertical:absolute;mso-position-vertical-relative:text" o:hralign="center" o:hrstd="t" o:hrnoshade="t" o:hr="t" fillcolor="#6f1346" stroked="f"/>
        </w:pict>
      </w:r>
    </w:p>
    <w:p w14:paraId="7BE7BDAA" w14:textId="77777777" w:rsidR="00473FAB" w:rsidRPr="00FB1ED7" w:rsidRDefault="00473FAB" w:rsidP="00473FAB">
      <w:pPr>
        <w:rPr>
          <w:rFonts w:ascii="Tenorite" w:hAnsi="Tenorite"/>
          <w:b/>
          <w:bCs/>
          <w:color w:val="6F1346"/>
        </w:rPr>
      </w:pPr>
      <w:r w:rsidRPr="00FB1ED7">
        <w:rPr>
          <w:rFonts w:ascii="Tenorite" w:hAnsi="Tenorite"/>
          <w:b/>
          <w:bCs/>
          <w:color w:val="6F1346"/>
        </w:rPr>
        <w:t>Artikel 7 – Vertrouwelijkheid</w:t>
      </w:r>
    </w:p>
    <w:p w14:paraId="04641DDE" w14:textId="77777777" w:rsidR="00473FAB" w:rsidRPr="00FB1ED7" w:rsidRDefault="00473FAB" w:rsidP="00473FAB">
      <w:pPr>
        <w:numPr>
          <w:ilvl w:val="0"/>
          <w:numId w:val="5"/>
        </w:numPr>
        <w:rPr>
          <w:rFonts w:ascii="Tenorite" w:hAnsi="Tenorite"/>
          <w:color w:val="051D36"/>
        </w:rPr>
      </w:pPr>
      <w:proofErr w:type="spellStart"/>
      <w:r w:rsidRPr="00FB1ED7">
        <w:rPr>
          <w:rFonts w:ascii="Tenorite" w:hAnsi="Tenorite"/>
          <w:color w:val="051D36"/>
        </w:rPr>
        <w:t>Heartcraft</w:t>
      </w:r>
      <w:proofErr w:type="spellEnd"/>
      <w:r w:rsidRPr="00FB1ED7">
        <w:rPr>
          <w:rFonts w:ascii="Tenorite" w:hAnsi="Tenorite"/>
          <w:color w:val="051D36"/>
        </w:rPr>
        <w:t xml:space="preserve"> behandelt alle informatie die tijdens coaching wordt gedeeld vertrouwelijk.</w:t>
      </w:r>
    </w:p>
    <w:p w14:paraId="0FDA91E9" w14:textId="77777777" w:rsidR="00473FAB" w:rsidRPr="00FB1ED7" w:rsidRDefault="00473FAB" w:rsidP="00473FAB">
      <w:pPr>
        <w:numPr>
          <w:ilvl w:val="0"/>
          <w:numId w:val="5"/>
        </w:numPr>
        <w:rPr>
          <w:rFonts w:ascii="Tenorite" w:hAnsi="Tenorite"/>
          <w:color w:val="051D36"/>
        </w:rPr>
      </w:pPr>
      <w:r w:rsidRPr="00FB1ED7">
        <w:rPr>
          <w:rFonts w:ascii="Tenorite" w:hAnsi="Tenorite"/>
          <w:color w:val="051D36"/>
        </w:rPr>
        <w:t>Informatie wordt niet gedeeld met derden, tenzij de cliënt hiervoor toestemming geeft of er sprake is van een wettelijke verplichting.</w:t>
      </w:r>
    </w:p>
    <w:p w14:paraId="4F1C5D54" w14:textId="3A29B19F" w:rsidR="00473FAB" w:rsidRPr="00FB1ED7" w:rsidRDefault="008866EA" w:rsidP="00473FAB">
      <w:pPr>
        <w:rPr>
          <w:rFonts w:ascii="Tenorite" w:hAnsi="Tenorite"/>
        </w:rPr>
      </w:pPr>
      <w:r>
        <w:rPr>
          <w:rFonts w:ascii="Tenorite" w:hAnsi="Tenorite"/>
        </w:rPr>
        <w:pict w14:anchorId="32B7399B">
          <v:rect id="_x0000_i1031" style="width:453.6pt;height:1.5pt;mso-position-horizontal:absolute;mso-position-horizontal-relative:text;mso-position-vertical:absolute;mso-position-vertical-relative:text" o:hralign="center" o:hrstd="t" o:hrnoshade="t" o:hr="t" fillcolor="#6f1346" stroked="f"/>
        </w:pict>
      </w:r>
    </w:p>
    <w:p w14:paraId="0E353683" w14:textId="77777777" w:rsidR="00473FAB" w:rsidRPr="00FB1ED7" w:rsidRDefault="00473FAB" w:rsidP="00473FAB">
      <w:pPr>
        <w:rPr>
          <w:rFonts w:ascii="Tenorite" w:hAnsi="Tenorite"/>
          <w:b/>
          <w:bCs/>
          <w:color w:val="6F1346"/>
        </w:rPr>
      </w:pPr>
      <w:r w:rsidRPr="00FB1ED7">
        <w:rPr>
          <w:rFonts w:ascii="Tenorite" w:hAnsi="Tenorite"/>
          <w:b/>
          <w:bCs/>
          <w:color w:val="6F1346"/>
        </w:rPr>
        <w:t>Artikel 8 – Aansprakelijkheid</w:t>
      </w:r>
    </w:p>
    <w:p w14:paraId="2A78EEA5" w14:textId="77777777" w:rsidR="00473FAB" w:rsidRPr="00FB1ED7" w:rsidRDefault="00473FAB" w:rsidP="00473FAB">
      <w:pPr>
        <w:numPr>
          <w:ilvl w:val="0"/>
          <w:numId w:val="6"/>
        </w:numPr>
        <w:rPr>
          <w:rFonts w:ascii="Tenorite" w:hAnsi="Tenorite"/>
          <w:color w:val="051D36"/>
        </w:rPr>
      </w:pPr>
      <w:proofErr w:type="spellStart"/>
      <w:r w:rsidRPr="00FB1ED7">
        <w:rPr>
          <w:rFonts w:ascii="Tenorite" w:hAnsi="Tenorite"/>
          <w:color w:val="051D36"/>
        </w:rPr>
        <w:t>Heartcraft</w:t>
      </w:r>
      <w:proofErr w:type="spellEnd"/>
      <w:r w:rsidRPr="00FB1ED7">
        <w:rPr>
          <w:rFonts w:ascii="Tenorite" w:hAnsi="Tenorite"/>
          <w:color w:val="051D36"/>
        </w:rPr>
        <w:t xml:space="preserve"> is uitsluitend aansprakelijk voor directe schade die het directe gevolg is van aantoonbare opzet of grove nalatigheid.</w:t>
      </w:r>
    </w:p>
    <w:p w14:paraId="7C680C79" w14:textId="77777777" w:rsidR="00473FAB" w:rsidRPr="00FB1ED7" w:rsidRDefault="00473FAB" w:rsidP="00473FAB">
      <w:pPr>
        <w:numPr>
          <w:ilvl w:val="0"/>
          <w:numId w:val="6"/>
        </w:numPr>
        <w:rPr>
          <w:rFonts w:ascii="Tenorite" w:hAnsi="Tenorite"/>
          <w:color w:val="051D36"/>
        </w:rPr>
      </w:pPr>
      <w:r w:rsidRPr="00FB1ED7">
        <w:rPr>
          <w:rFonts w:ascii="Tenorite" w:hAnsi="Tenorite"/>
          <w:color w:val="051D36"/>
        </w:rPr>
        <w:t>De aansprakelijkheid is beperkt tot maximaal het bedrag dat voor de betreffende dienstverlening is betaald.</w:t>
      </w:r>
    </w:p>
    <w:p w14:paraId="3EB38AAC" w14:textId="77777777" w:rsidR="00473FAB" w:rsidRPr="00FB1ED7" w:rsidRDefault="00473FAB" w:rsidP="00473FAB">
      <w:pPr>
        <w:numPr>
          <w:ilvl w:val="0"/>
          <w:numId w:val="6"/>
        </w:numPr>
        <w:rPr>
          <w:rFonts w:ascii="Tenorite" w:hAnsi="Tenorite"/>
          <w:color w:val="051D36"/>
        </w:rPr>
      </w:pPr>
      <w:proofErr w:type="spellStart"/>
      <w:r w:rsidRPr="00FB1ED7">
        <w:rPr>
          <w:rFonts w:ascii="Tenorite" w:hAnsi="Tenorite"/>
          <w:color w:val="051D36"/>
        </w:rPr>
        <w:lastRenderedPageBreak/>
        <w:t>Heartcraft</w:t>
      </w:r>
      <w:proofErr w:type="spellEnd"/>
      <w:r w:rsidRPr="00FB1ED7">
        <w:rPr>
          <w:rFonts w:ascii="Tenorite" w:hAnsi="Tenorite"/>
          <w:color w:val="051D36"/>
        </w:rPr>
        <w:t xml:space="preserve"> is niet aansprakelijk voor indirecte schade, gevolgschade, emotionele impact of gemiste inkomsten.</w:t>
      </w:r>
    </w:p>
    <w:p w14:paraId="08DBC71F" w14:textId="361B051B" w:rsidR="00473FAB" w:rsidRPr="00FB1ED7" w:rsidRDefault="008866EA" w:rsidP="00473FAB">
      <w:pPr>
        <w:rPr>
          <w:rFonts w:ascii="Tenorite" w:hAnsi="Tenorite"/>
        </w:rPr>
      </w:pPr>
      <w:r>
        <w:rPr>
          <w:rFonts w:ascii="Tenorite" w:hAnsi="Tenorite"/>
        </w:rPr>
        <w:pict w14:anchorId="36D575F5">
          <v:rect id="_x0000_i1032" style="width:453.6pt;height:1.5pt;mso-position-horizontal:absolute;mso-position-horizontal-relative:text;mso-position-vertical:absolute;mso-position-vertical-relative:text" o:hralign="center" o:hrstd="t" o:hrnoshade="t" o:hr="t" fillcolor="#6f1346" stroked="f"/>
        </w:pict>
      </w:r>
    </w:p>
    <w:p w14:paraId="6CDB5941" w14:textId="77777777" w:rsidR="00FB1ED7" w:rsidRPr="00FB1ED7" w:rsidRDefault="00FB1ED7" w:rsidP="00473FAB">
      <w:pPr>
        <w:rPr>
          <w:rFonts w:ascii="Tenorite" w:hAnsi="Tenorite"/>
          <w:b/>
          <w:bCs/>
        </w:rPr>
      </w:pPr>
    </w:p>
    <w:p w14:paraId="7272B38B" w14:textId="69A7BBD4" w:rsidR="00473FAB" w:rsidRPr="00AA74B3" w:rsidRDefault="00473FAB" w:rsidP="00473FAB">
      <w:pPr>
        <w:rPr>
          <w:rFonts w:ascii="Tenorite" w:hAnsi="Tenorite"/>
          <w:b/>
          <w:bCs/>
          <w:color w:val="6F1346"/>
        </w:rPr>
      </w:pPr>
      <w:r w:rsidRPr="00AA74B3">
        <w:rPr>
          <w:rFonts w:ascii="Tenorite" w:hAnsi="Tenorite"/>
          <w:b/>
          <w:bCs/>
          <w:color w:val="6F1346"/>
        </w:rPr>
        <w:t>Artikel 9 – Overmacht</w:t>
      </w:r>
    </w:p>
    <w:p w14:paraId="355EE00C" w14:textId="77777777" w:rsidR="00473FAB" w:rsidRPr="00FB1ED7" w:rsidRDefault="00473FAB" w:rsidP="00473FAB">
      <w:pPr>
        <w:rPr>
          <w:rFonts w:ascii="Tenorite" w:hAnsi="Tenorite"/>
          <w:color w:val="051D36"/>
        </w:rPr>
      </w:pPr>
      <w:r w:rsidRPr="00FB1ED7">
        <w:rPr>
          <w:rFonts w:ascii="Tenorite" w:hAnsi="Tenorite"/>
          <w:color w:val="051D36"/>
        </w:rPr>
        <w:t xml:space="preserve">In geval van overmacht (zoals ziekte, technische storingen of andere onvoorziene omstandigheden) heeft </w:t>
      </w:r>
      <w:proofErr w:type="spellStart"/>
      <w:r w:rsidRPr="00FB1ED7">
        <w:rPr>
          <w:rFonts w:ascii="Tenorite" w:hAnsi="Tenorite"/>
          <w:color w:val="051D36"/>
        </w:rPr>
        <w:t>Heartcraft</w:t>
      </w:r>
      <w:proofErr w:type="spellEnd"/>
      <w:r w:rsidRPr="00FB1ED7">
        <w:rPr>
          <w:rFonts w:ascii="Tenorite" w:hAnsi="Tenorite"/>
          <w:color w:val="051D36"/>
        </w:rPr>
        <w:t xml:space="preserve"> het recht sessies te verplaatsen of dienstverlening tijdelijk op te schorten zonder schadeplichtig te zijn.</w:t>
      </w:r>
    </w:p>
    <w:p w14:paraId="13C5EC47" w14:textId="40B5D9F1" w:rsidR="00473FAB" w:rsidRPr="00FB1ED7" w:rsidRDefault="008866EA" w:rsidP="00473FAB">
      <w:pPr>
        <w:rPr>
          <w:rFonts w:ascii="Tenorite" w:hAnsi="Tenorite"/>
        </w:rPr>
      </w:pPr>
      <w:r>
        <w:rPr>
          <w:rFonts w:ascii="Tenorite" w:hAnsi="Tenorite"/>
        </w:rPr>
        <w:pict w14:anchorId="2056E5AD">
          <v:rect id="_x0000_i1033" style="width:453.6pt;height:1.5pt;mso-position-horizontal:absolute;mso-position-horizontal-relative:text;mso-position-vertical:absolute;mso-position-vertical-relative:text" o:hralign="center" o:hrstd="t" o:hrnoshade="t" o:hr="t" fillcolor="#6f1346" stroked="f"/>
        </w:pict>
      </w:r>
    </w:p>
    <w:p w14:paraId="2B0610F3" w14:textId="77777777" w:rsidR="00473FAB" w:rsidRPr="00FB1ED7" w:rsidRDefault="00473FAB" w:rsidP="00473FAB">
      <w:pPr>
        <w:rPr>
          <w:rFonts w:ascii="Tenorite" w:hAnsi="Tenorite"/>
          <w:b/>
          <w:bCs/>
          <w:color w:val="6F1346"/>
        </w:rPr>
      </w:pPr>
      <w:r w:rsidRPr="00FB1ED7">
        <w:rPr>
          <w:rFonts w:ascii="Tenorite" w:hAnsi="Tenorite"/>
          <w:b/>
          <w:bCs/>
          <w:color w:val="6F1346"/>
        </w:rPr>
        <w:t>Artikel 10 – Klachten</w:t>
      </w:r>
    </w:p>
    <w:p w14:paraId="22C4F3C0" w14:textId="7AFE40CC" w:rsidR="00473FAB" w:rsidRPr="00FB1ED7" w:rsidRDefault="00473FAB" w:rsidP="00473FAB">
      <w:pPr>
        <w:numPr>
          <w:ilvl w:val="0"/>
          <w:numId w:val="7"/>
        </w:numPr>
        <w:rPr>
          <w:rFonts w:ascii="Tenorite" w:hAnsi="Tenorite"/>
          <w:color w:val="051D36"/>
        </w:rPr>
      </w:pPr>
      <w:r w:rsidRPr="00FB1ED7">
        <w:rPr>
          <w:rFonts w:ascii="Tenorite" w:hAnsi="Tenorite"/>
          <w:color w:val="051D36"/>
        </w:rPr>
        <w:t xml:space="preserve">Klachten dienen eerst schriftelijk kenbaar te worden gemaakt via </w:t>
      </w:r>
      <w:r w:rsidR="00FB1ED7" w:rsidRPr="00FB1ED7">
        <w:rPr>
          <w:rFonts w:ascii="Tenorite" w:hAnsi="Tenorite"/>
          <w:color w:val="051D36"/>
        </w:rPr>
        <w:t>Angelique@heartcraft.nl</w:t>
      </w:r>
      <w:r w:rsidRPr="00FB1ED7">
        <w:rPr>
          <w:rFonts w:ascii="Tenorite" w:hAnsi="Tenorite"/>
          <w:color w:val="051D36"/>
        </w:rPr>
        <w:t>.</w:t>
      </w:r>
    </w:p>
    <w:p w14:paraId="78C7CC70" w14:textId="77777777" w:rsidR="00473FAB" w:rsidRPr="00FB1ED7" w:rsidRDefault="00473FAB" w:rsidP="00473FAB">
      <w:pPr>
        <w:numPr>
          <w:ilvl w:val="0"/>
          <w:numId w:val="7"/>
        </w:numPr>
        <w:rPr>
          <w:rFonts w:ascii="Tenorite" w:hAnsi="Tenorite"/>
          <w:color w:val="051D36"/>
        </w:rPr>
      </w:pPr>
      <w:r w:rsidRPr="00FB1ED7">
        <w:rPr>
          <w:rFonts w:ascii="Tenorite" w:hAnsi="Tenorite"/>
          <w:color w:val="051D36"/>
        </w:rPr>
        <w:t>Partijen zullen zich inspannen om gezamenlijk tot een oplossing te komen.</w:t>
      </w:r>
    </w:p>
    <w:p w14:paraId="23FACDAA" w14:textId="77777777" w:rsidR="00473FAB" w:rsidRPr="00FB1ED7" w:rsidRDefault="00473FAB" w:rsidP="00473FAB">
      <w:pPr>
        <w:numPr>
          <w:ilvl w:val="0"/>
          <w:numId w:val="7"/>
        </w:numPr>
        <w:rPr>
          <w:rFonts w:ascii="Tenorite" w:hAnsi="Tenorite"/>
          <w:color w:val="051D36"/>
        </w:rPr>
      </w:pPr>
      <w:r w:rsidRPr="00FB1ED7">
        <w:rPr>
          <w:rFonts w:ascii="Tenorite" w:hAnsi="Tenorite"/>
          <w:color w:val="051D36"/>
        </w:rPr>
        <w:t>Indien nodig kan in overleg een onafhankelijke mediator worden ingeschakeld.</w:t>
      </w:r>
    </w:p>
    <w:p w14:paraId="67B0B8AA" w14:textId="2332BB9F" w:rsidR="00473FAB" w:rsidRPr="00FB1ED7" w:rsidRDefault="008866EA" w:rsidP="00473FAB">
      <w:pPr>
        <w:rPr>
          <w:rFonts w:ascii="Tenorite" w:hAnsi="Tenorite"/>
        </w:rPr>
      </w:pPr>
      <w:r>
        <w:rPr>
          <w:rFonts w:ascii="Tenorite" w:hAnsi="Tenorite"/>
        </w:rPr>
        <w:pict w14:anchorId="10E7AF0A">
          <v:rect id="_x0000_i1034" style="width:453.6pt;height:1.5pt;mso-position-horizontal:absolute;mso-position-horizontal-relative:text;mso-position-vertical:absolute;mso-position-vertical-relative:text" o:hralign="center" o:hrstd="t" o:hrnoshade="t" o:hr="t" fillcolor="#6f1346" stroked="f"/>
        </w:pict>
      </w:r>
    </w:p>
    <w:p w14:paraId="01A93DA9" w14:textId="77777777" w:rsidR="00473FAB" w:rsidRPr="00FB1ED7" w:rsidRDefault="00473FAB" w:rsidP="00473FAB">
      <w:pPr>
        <w:rPr>
          <w:rFonts w:ascii="Tenorite" w:hAnsi="Tenorite"/>
          <w:b/>
          <w:bCs/>
          <w:color w:val="6F1346"/>
        </w:rPr>
      </w:pPr>
      <w:r w:rsidRPr="00FB1ED7">
        <w:rPr>
          <w:rFonts w:ascii="Tenorite" w:hAnsi="Tenorite"/>
          <w:b/>
          <w:bCs/>
          <w:color w:val="6F1346"/>
        </w:rPr>
        <w:t>Artikel 11 – Toepasselijk recht</w:t>
      </w:r>
    </w:p>
    <w:p w14:paraId="54AF1F16" w14:textId="77777777" w:rsidR="00473FAB" w:rsidRPr="00FB1ED7" w:rsidRDefault="00473FAB" w:rsidP="00473FAB">
      <w:pPr>
        <w:rPr>
          <w:rFonts w:ascii="Tenorite" w:hAnsi="Tenorite"/>
          <w:color w:val="051D36"/>
        </w:rPr>
      </w:pPr>
      <w:r w:rsidRPr="00FB1ED7">
        <w:rPr>
          <w:rFonts w:ascii="Tenorite" w:hAnsi="Tenorite"/>
          <w:color w:val="051D36"/>
        </w:rPr>
        <w:t>Op alle overeenkomsten is uitsluitend Nederlands recht van toepassing.</w:t>
      </w:r>
    </w:p>
    <w:p w14:paraId="32271979" w14:textId="77777777" w:rsidR="00F0511C" w:rsidRPr="00FB1ED7" w:rsidRDefault="00F0511C">
      <w:pPr>
        <w:rPr>
          <w:rFonts w:ascii="Tenorite" w:hAnsi="Tenorite"/>
        </w:rPr>
      </w:pPr>
    </w:p>
    <w:sectPr w:rsidR="00F0511C" w:rsidRPr="00FB1E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96F62" w14:textId="77777777" w:rsidR="00C16DC9" w:rsidRDefault="00C16DC9" w:rsidP="007B4922">
      <w:pPr>
        <w:spacing w:after="0" w:line="240" w:lineRule="auto"/>
      </w:pPr>
      <w:r>
        <w:separator/>
      </w:r>
    </w:p>
  </w:endnote>
  <w:endnote w:type="continuationSeparator" w:id="0">
    <w:p w14:paraId="347157C6" w14:textId="77777777" w:rsidR="00C16DC9" w:rsidRDefault="00C16DC9" w:rsidP="007B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8451A" w14:textId="77777777" w:rsidR="00C16DC9" w:rsidRDefault="00C16DC9" w:rsidP="007B4922">
      <w:pPr>
        <w:spacing w:after="0" w:line="240" w:lineRule="auto"/>
      </w:pPr>
      <w:r>
        <w:separator/>
      </w:r>
    </w:p>
  </w:footnote>
  <w:footnote w:type="continuationSeparator" w:id="0">
    <w:p w14:paraId="461912DB" w14:textId="77777777" w:rsidR="00C16DC9" w:rsidRDefault="00C16DC9" w:rsidP="007B4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F79FF" w14:textId="2DCD7A37" w:rsidR="007B4922" w:rsidRDefault="007B4922" w:rsidP="00BE3B78">
    <w:pPr>
      <w:pStyle w:val="Normaalweb"/>
    </w:pPr>
  </w:p>
  <w:p w14:paraId="5CFCBFCD" w14:textId="77777777" w:rsidR="007B4922" w:rsidRDefault="007B492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A1C99"/>
    <w:multiLevelType w:val="multilevel"/>
    <w:tmpl w:val="7BD4F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DF6383"/>
    <w:multiLevelType w:val="multilevel"/>
    <w:tmpl w:val="A8D81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7C348B"/>
    <w:multiLevelType w:val="multilevel"/>
    <w:tmpl w:val="D0BA1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B54653"/>
    <w:multiLevelType w:val="multilevel"/>
    <w:tmpl w:val="32E02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3D6305"/>
    <w:multiLevelType w:val="multilevel"/>
    <w:tmpl w:val="0616D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066B81"/>
    <w:multiLevelType w:val="multilevel"/>
    <w:tmpl w:val="ED7A1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936B15"/>
    <w:multiLevelType w:val="multilevel"/>
    <w:tmpl w:val="B3763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5054805">
    <w:abstractNumId w:val="5"/>
  </w:num>
  <w:num w:numId="2" w16cid:durableId="878083524">
    <w:abstractNumId w:val="0"/>
  </w:num>
  <w:num w:numId="3" w16cid:durableId="292295376">
    <w:abstractNumId w:val="1"/>
  </w:num>
  <w:num w:numId="4" w16cid:durableId="651836274">
    <w:abstractNumId w:val="6"/>
  </w:num>
  <w:num w:numId="5" w16cid:durableId="1086153919">
    <w:abstractNumId w:val="3"/>
  </w:num>
  <w:num w:numId="6" w16cid:durableId="324211798">
    <w:abstractNumId w:val="2"/>
  </w:num>
  <w:num w:numId="7" w16cid:durableId="1642929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FAB"/>
    <w:rsid w:val="00051F14"/>
    <w:rsid w:val="0013690A"/>
    <w:rsid w:val="002F36ED"/>
    <w:rsid w:val="00473FAB"/>
    <w:rsid w:val="00485CC8"/>
    <w:rsid w:val="004D6E89"/>
    <w:rsid w:val="007B4922"/>
    <w:rsid w:val="007E126B"/>
    <w:rsid w:val="008866EA"/>
    <w:rsid w:val="009342EA"/>
    <w:rsid w:val="00AA74B3"/>
    <w:rsid w:val="00B0667A"/>
    <w:rsid w:val="00B1513A"/>
    <w:rsid w:val="00BE3B78"/>
    <w:rsid w:val="00C16DC9"/>
    <w:rsid w:val="00CD241E"/>
    <w:rsid w:val="00CE4350"/>
    <w:rsid w:val="00F0511C"/>
    <w:rsid w:val="00FB1ED7"/>
    <w:rsid w:val="00FF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7D8120ED"/>
  <w15:chartTrackingRefBased/>
  <w15:docId w15:val="{33460A84-8BB2-48CB-85EE-01BF5E3B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73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73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73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73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73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73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73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73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73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73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73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73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73FA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73FA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73FA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73FA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73FA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73FA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73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73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73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73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73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73FA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73FA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73FA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73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73FA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73FA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7B4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B4922"/>
  </w:style>
  <w:style w:type="paragraph" w:styleId="Voettekst">
    <w:name w:val="footer"/>
    <w:basedOn w:val="Standaard"/>
    <w:link w:val="VoettekstChar"/>
    <w:uiPriority w:val="99"/>
    <w:unhideWhenUsed/>
    <w:rsid w:val="007B4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B4922"/>
  </w:style>
  <w:style w:type="paragraph" w:styleId="Normaalweb">
    <w:name w:val="Normal (Web)"/>
    <w:basedOn w:val="Standaard"/>
    <w:uiPriority w:val="99"/>
    <w:unhideWhenUsed/>
    <w:rsid w:val="00BE3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512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 Goes</dc:creator>
  <cp:keywords/>
  <dc:description/>
  <cp:lastModifiedBy>Angelique Goes</cp:lastModifiedBy>
  <cp:revision>12</cp:revision>
  <dcterms:created xsi:type="dcterms:W3CDTF">2026-02-19T11:57:00Z</dcterms:created>
  <dcterms:modified xsi:type="dcterms:W3CDTF">2026-02-20T15:57:00Z</dcterms:modified>
</cp:coreProperties>
</file>